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750A" w14:textId="77777777" w:rsidR="000F053B" w:rsidRPr="000F053B" w:rsidRDefault="000F053B" w:rsidP="00771AA8">
      <w:pPr>
        <w:spacing w:before="120" w:after="120"/>
        <w:jc w:val="center"/>
        <w:rPr>
          <w:rFonts w:ascii="Calibri" w:hAnsi="Calibri"/>
          <w:b/>
          <w:sz w:val="28"/>
          <w:szCs w:val="28"/>
        </w:rPr>
      </w:pPr>
    </w:p>
    <w:p w14:paraId="35D9C4E5" w14:textId="77777777" w:rsidR="00EC060C" w:rsidRDefault="00EC0295" w:rsidP="008B677E">
      <w:pPr>
        <w:spacing w:before="120" w:after="120"/>
        <w:jc w:val="center"/>
        <w:rPr>
          <w:rFonts w:ascii="Calibri" w:hAnsi="Calibri"/>
          <w:b/>
          <w:sz w:val="28"/>
          <w:szCs w:val="28"/>
        </w:rPr>
      </w:pP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instrText>INCLUDEPICTURE  "cid:image001.png@01CFD72A.383F8940" \* MERGEFORMATINET</w:instrText>
      </w:r>
      <w:r>
        <w:rPr>
          <w:noProof/>
        </w:rPr>
        <w:instrText xml:space="preserve"> </w:instrText>
      </w:r>
      <w:r>
        <w:rPr>
          <w:noProof/>
        </w:rPr>
        <w:fldChar w:fldCharType="separate"/>
      </w:r>
      <w:r>
        <w:rPr>
          <w:noProof/>
        </w:rPr>
        <w:pict w14:anchorId="19D6C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7.5pt;height:97.5pt;visibility:visible">
            <v:imagedata r:id="rId10" r:href="rId11"/>
          </v:shape>
        </w:pict>
      </w:r>
      <w:r>
        <w:rPr>
          <w:noProof/>
        </w:rPr>
        <w:fldChar w:fldCharType="end"/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8B677E" w:rsidRPr="00FC11C3" w14:paraId="2CC6F016" w14:textId="77777777" w:rsidTr="2997B8CA">
        <w:trPr>
          <w:jc w:val="center"/>
        </w:trPr>
        <w:tc>
          <w:tcPr>
            <w:tcW w:w="900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34ADF" w14:textId="77777777" w:rsidR="008B677E" w:rsidRPr="00EE675E" w:rsidRDefault="008B677E" w:rsidP="00B849FB">
            <w:pPr>
              <w:pStyle w:val="Header"/>
              <w:jc w:val="center"/>
              <w:rPr>
                <w:b/>
                <w:bCs/>
              </w:rPr>
            </w:pPr>
          </w:p>
          <w:p w14:paraId="423C4A5E" w14:textId="77777777" w:rsidR="008B677E" w:rsidRPr="00B569A8" w:rsidRDefault="008B677E" w:rsidP="00B569A8">
            <w:pPr>
              <w:pStyle w:val="Header"/>
              <w:jc w:val="center"/>
              <w:rPr>
                <w:rFonts w:ascii="TradeGothic LT CondEighteen" w:hAnsi="TradeGothic LT CondEighteen"/>
                <w:b/>
                <w:bCs/>
                <w:sz w:val="36"/>
                <w:szCs w:val="36"/>
              </w:rPr>
            </w:pPr>
            <w:r w:rsidRPr="00B569A8">
              <w:rPr>
                <w:rFonts w:ascii="TradeGothic LT CondEighteen" w:hAnsi="TradeGothic LT CondEighteen"/>
                <w:b/>
                <w:bCs/>
                <w:sz w:val="36"/>
                <w:szCs w:val="36"/>
              </w:rPr>
              <w:t xml:space="preserve">CSPS Administration of Medicines Policy for </w:t>
            </w:r>
            <w:r w:rsidR="00651313" w:rsidRPr="00B569A8">
              <w:rPr>
                <w:rFonts w:ascii="TradeGothic LT CondEighteen" w:hAnsi="TradeGothic LT CondEighteen"/>
                <w:b/>
                <w:bCs/>
                <w:sz w:val="36"/>
                <w:szCs w:val="36"/>
              </w:rPr>
              <w:t>E</w:t>
            </w:r>
            <w:r w:rsidRPr="00B569A8">
              <w:rPr>
                <w:rFonts w:ascii="TradeGothic LT CondEighteen" w:hAnsi="TradeGothic LT CondEighteen"/>
                <w:b/>
                <w:bCs/>
                <w:sz w:val="36"/>
                <w:szCs w:val="36"/>
              </w:rPr>
              <w:t>YFS (Reception)</w:t>
            </w:r>
          </w:p>
          <w:p w14:paraId="1DFDCDA5" w14:textId="77777777" w:rsidR="008B677E" w:rsidRPr="00EE675E" w:rsidRDefault="008B677E" w:rsidP="00B849FB">
            <w:pPr>
              <w:pStyle w:val="Header"/>
              <w:jc w:val="center"/>
              <w:rPr>
                <w:b/>
                <w:bCs/>
              </w:rPr>
            </w:pPr>
          </w:p>
        </w:tc>
      </w:tr>
      <w:tr w:rsidR="008B677E" w:rsidRPr="00FC11C3" w14:paraId="31B8BDD9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537DC" w14:textId="77777777" w:rsidR="008B677E" w:rsidRPr="00EE675E" w:rsidRDefault="008B677E" w:rsidP="00B849FB">
            <w:r>
              <w:t>Version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CD1C7" w14:textId="77777777" w:rsidR="008B677E" w:rsidRPr="00EE675E" w:rsidRDefault="008B677E" w:rsidP="00B849FB">
            <w:pPr>
              <w:pStyle w:val="Header"/>
            </w:pPr>
            <w:r>
              <w:t>1</w:t>
            </w:r>
          </w:p>
        </w:tc>
      </w:tr>
      <w:tr w:rsidR="008B677E" w:rsidRPr="00FC11C3" w14:paraId="25824C9F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7FFA8" w14:textId="77777777" w:rsidR="008B677E" w:rsidRPr="00EE675E" w:rsidRDefault="008B677E" w:rsidP="00B849FB">
            <w:r>
              <w:t xml:space="preserve">Effective from 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790FF" w14:textId="5F2F9997" w:rsidR="008B677E" w:rsidRPr="00EE675E" w:rsidRDefault="00A7626F" w:rsidP="00B849FB">
            <w:r>
              <w:t>Ju</w:t>
            </w:r>
            <w:r w:rsidR="6357FF8F">
              <w:t>ne</w:t>
            </w:r>
            <w:r>
              <w:t xml:space="preserve"> 202</w:t>
            </w:r>
            <w:r w:rsidR="661E584A">
              <w:t>6</w:t>
            </w:r>
          </w:p>
        </w:tc>
      </w:tr>
      <w:tr w:rsidR="008B677E" w:rsidRPr="00FC11C3" w14:paraId="3FA76840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23C44" w14:textId="77777777" w:rsidR="008B677E" w:rsidRPr="00EE675E" w:rsidRDefault="008B677E" w:rsidP="00B849FB">
            <w:r>
              <w:t>Extent of Policy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8EC1A3" w14:textId="77777777" w:rsidR="008B677E" w:rsidRPr="00EE675E" w:rsidRDefault="00B569A8" w:rsidP="00B849FB">
            <w:r>
              <w:t xml:space="preserve">Casterton </w:t>
            </w:r>
            <w:r w:rsidR="008B677E">
              <w:t>Sedbergh Prep School (EYFS)</w:t>
            </w:r>
          </w:p>
        </w:tc>
      </w:tr>
      <w:tr w:rsidR="008B677E" w:rsidRPr="00FC11C3" w14:paraId="32D8AB3B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73785" w14:textId="77777777" w:rsidR="008B677E" w:rsidRPr="00EE675E" w:rsidRDefault="008B677E" w:rsidP="00B849FB">
            <w:r>
              <w:t xml:space="preserve">Policy Owner 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99BBE" w14:textId="77777777" w:rsidR="008B677E" w:rsidRPr="00EE675E" w:rsidRDefault="008B677E" w:rsidP="00B849FB">
            <w:r>
              <w:t>Justine Mahon</w:t>
            </w:r>
          </w:p>
        </w:tc>
      </w:tr>
      <w:tr w:rsidR="008B677E" w:rsidRPr="00FC11C3" w14:paraId="74473642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DBCCB" w14:textId="77777777" w:rsidR="008B677E" w:rsidRPr="00EE675E" w:rsidRDefault="008B677E" w:rsidP="00B849FB">
            <w:r>
              <w:t>Governor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080BB" w14:textId="77777777" w:rsidR="008B677E" w:rsidRPr="00EE675E" w:rsidRDefault="008B677E" w:rsidP="00B849FB">
            <w:r>
              <w:t xml:space="preserve">Mr Mike </w:t>
            </w:r>
            <w:r>
              <w:rPr>
                <w:lang w:val="en-US"/>
              </w:rPr>
              <w:t>Piercy</w:t>
            </w:r>
          </w:p>
        </w:tc>
      </w:tr>
      <w:tr w:rsidR="008B677E" w:rsidRPr="00FC11C3" w14:paraId="73713A35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9883F" w14:textId="77777777" w:rsidR="008B677E" w:rsidRPr="00EE675E" w:rsidRDefault="008B677E" w:rsidP="00B849FB">
            <w:r>
              <w:t>Review by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CC5E9" w14:textId="0E5B6FB9" w:rsidR="008B677E" w:rsidRPr="00EE675E" w:rsidRDefault="00A7626F" w:rsidP="00B849FB">
            <w:r>
              <w:t>June 202</w:t>
            </w:r>
            <w:r w:rsidR="73ADD294">
              <w:t>7</w:t>
            </w:r>
          </w:p>
        </w:tc>
      </w:tr>
      <w:tr w:rsidR="008B677E" w:rsidRPr="00FC11C3" w14:paraId="3A541562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2F6CB" w14:textId="77777777" w:rsidR="008B677E" w:rsidRPr="00EE675E" w:rsidRDefault="008B677E" w:rsidP="00B849FB">
            <w:r>
              <w:t>Frequency of Audit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2BE1D" w14:textId="77777777" w:rsidR="008B677E" w:rsidRPr="00EE675E" w:rsidRDefault="008B677E" w:rsidP="00B849FB">
            <w:r>
              <w:t>Annual</w:t>
            </w:r>
          </w:p>
        </w:tc>
      </w:tr>
      <w:tr w:rsidR="008B677E" w:rsidRPr="00FC11C3" w14:paraId="38C706C9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528F1" w14:textId="77777777" w:rsidR="008B677E" w:rsidRPr="00EE675E" w:rsidRDefault="008B677E" w:rsidP="00B849FB">
            <w:r>
              <w:t>Circulation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08550" w14:textId="77777777" w:rsidR="008B677E" w:rsidRPr="00EE675E" w:rsidRDefault="008B677E" w:rsidP="00B849FB">
            <w:r>
              <w:t>Parents &amp; Staff</w:t>
            </w:r>
          </w:p>
        </w:tc>
      </w:tr>
      <w:tr w:rsidR="008B677E" w:rsidRPr="00FC11C3" w14:paraId="0EE0017E" w14:textId="77777777" w:rsidTr="2997B8CA">
        <w:trPr>
          <w:trHeight w:val="454"/>
          <w:jc w:val="center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C13C0" w14:textId="77777777" w:rsidR="008B677E" w:rsidRPr="00EE675E" w:rsidRDefault="008B677E" w:rsidP="00B849FB">
            <w:r>
              <w:t>Publication</w:t>
            </w:r>
          </w:p>
        </w:tc>
        <w:tc>
          <w:tcPr>
            <w:tcW w:w="4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E9892" w14:textId="77777777" w:rsidR="008B677E" w:rsidRPr="00EE675E" w:rsidRDefault="008B677E" w:rsidP="00B849FB">
            <w:r>
              <w:t xml:space="preserve">Website &amp; </w:t>
            </w:r>
            <w:r w:rsidR="00B569A8">
              <w:t>School Hub</w:t>
            </w:r>
          </w:p>
        </w:tc>
      </w:tr>
    </w:tbl>
    <w:p w14:paraId="42A5FA31" w14:textId="77777777" w:rsidR="00E3603F" w:rsidRPr="000F053B" w:rsidRDefault="00E3603F" w:rsidP="00E7600C">
      <w:pPr>
        <w:spacing w:before="120" w:after="120"/>
        <w:jc w:val="both"/>
        <w:rPr>
          <w:rFonts w:ascii="Calibri" w:hAnsi="Calibri"/>
          <w:b/>
          <w:sz w:val="22"/>
          <w:szCs w:val="22"/>
        </w:rPr>
      </w:pPr>
      <w:r w:rsidRPr="000F053B">
        <w:rPr>
          <w:rFonts w:ascii="Calibri" w:hAnsi="Calibri"/>
          <w:b/>
          <w:sz w:val="22"/>
          <w:szCs w:val="22"/>
        </w:rPr>
        <w:t xml:space="preserve">Statement of </w:t>
      </w:r>
      <w:r w:rsidR="00CB5A8B">
        <w:rPr>
          <w:rFonts w:ascii="Calibri" w:hAnsi="Calibri"/>
          <w:b/>
          <w:sz w:val="22"/>
          <w:szCs w:val="22"/>
        </w:rPr>
        <w:t>I</w:t>
      </w:r>
      <w:r w:rsidRPr="000F053B">
        <w:rPr>
          <w:rFonts w:ascii="Calibri" w:hAnsi="Calibri"/>
          <w:b/>
          <w:sz w:val="22"/>
          <w:szCs w:val="22"/>
        </w:rPr>
        <w:t>ntent</w:t>
      </w:r>
    </w:p>
    <w:p w14:paraId="747C0536" w14:textId="77777777" w:rsidR="00EC060C" w:rsidRPr="000F053B" w:rsidRDefault="004869E5" w:rsidP="00E7600C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0F053B">
        <w:rPr>
          <w:rFonts w:ascii="Calibri" w:hAnsi="Calibri"/>
          <w:sz w:val="22"/>
          <w:szCs w:val="22"/>
        </w:rPr>
        <w:t xml:space="preserve">Casterton </w:t>
      </w:r>
      <w:r w:rsidR="00AA6A24">
        <w:rPr>
          <w:rFonts w:ascii="Calibri" w:hAnsi="Calibri"/>
          <w:sz w:val="22"/>
          <w:szCs w:val="22"/>
        </w:rPr>
        <w:t xml:space="preserve">Sedbergh </w:t>
      </w:r>
      <w:r w:rsidRPr="000F053B">
        <w:rPr>
          <w:rFonts w:ascii="Calibri" w:hAnsi="Calibri"/>
          <w:sz w:val="22"/>
          <w:szCs w:val="22"/>
        </w:rPr>
        <w:t>Preparatory School</w:t>
      </w:r>
      <w:r w:rsidR="00AA6A24">
        <w:rPr>
          <w:rFonts w:ascii="Calibri" w:hAnsi="Calibri"/>
          <w:sz w:val="22"/>
          <w:szCs w:val="22"/>
        </w:rPr>
        <w:t xml:space="preserve"> (CSPS)</w:t>
      </w:r>
      <w:r w:rsidRPr="000F053B">
        <w:rPr>
          <w:rFonts w:ascii="Calibri" w:hAnsi="Calibri"/>
          <w:sz w:val="22"/>
          <w:szCs w:val="22"/>
        </w:rPr>
        <w:t xml:space="preserve"> </w:t>
      </w:r>
      <w:r w:rsidR="00890E69" w:rsidRPr="000F053B">
        <w:rPr>
          <w:rFonts w:ascii="Calibri" w:hAnsi="Calibri"/>
          <w:sz w:val="22"/>
          <w:szCs w:val="22"/>
        </w:rPr>
        <w:t xml:space="preserve">and EYFS </w:t>
      </w:r>
      <w:r w:rsidR="007C75BD" w:rsidRPr="000F053B">
        <w:rPr>
          <w:rFonts w:ascii="Calibri" w:hAnsi="Calibri"/>
          <w:sz w:val="22"/>
          <w:szCs w:val="22"/>
        </w:rPr>
        <w:t xml:space="preserve">take a uniformed view on the </w:t>
      </w:r>
      <w:r w:rsidR="00751EBA" w:rsidRPr="000F053B">
        <w:rPr>
          <w:rFonts w:ascii="Calibri" w:hAnsi="Calibri"/>
          <w:sz w:val="22"/>
          <w:szCs w:val="22"/>
        </w:rPr>
        <w:t>administration of medicine to pupils within the Prep School.</w:t>
      </w:r>
    </w:p>
    <w:p w14:paraId="54E0D988" w14:textId="77777777" w:rsidR="00E3603F" w:rsidRPr="000F053B" w:rsidRDefault="00E3603F" w:rsidP="00E7600C">
      <w:pPr>
        <w:spacing w:before="120" w:after="120"/>
        <w:jc w:val="both"/>
        <w:rPr>
          <w:rFonts w:ascii="Calibri" w:hAnsi="Calibri"/>
          <w:b/>
          <w:sz w:val="22"/>
          <w:szCs w:val="22"/>
        </w:rPr>
      </w:pPr>
      <w:r w:rsidRPr="000F053B">
        <w:rPr>
          <w:rFonts w:ascii="Calibri" w:hAnsi="Calibri"/>
          <w:b/>
          <w:sz w:val="22"/>
          <w:szCs w:val="22"/>
        </w:rPr>
        <w:t>Aim</w:t>
      </w:r>
    </w:p>
    <w:p w14:paraId="51062C6B" w14:textId="4FE56EB8" w:rsidR="00EC060C" w:rsidRPr="00B43501" w:rsidRDefault="00EC060C" w:rsidP="00EC060C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 xml:space="preserve">Good health is always promoted by the school. </w:t>
      </w:r>
      <w:r w:rsidR="00C80A43" w:rsidRPr="2997B8CA">
        <w:rPr>
          <w:rFonts w:ascii="Calibri" w:hAnsi="Calibri"/>
          <w:sz w:val="22"/>
          <w:szCs w:val="22"/>
        </w:rPr>
        <w:t xml:space="preserve">The aim is </w:t>
      </w:r>
      <w:r w:rsidR="004C7A12" w:rsidRPr="2997B8CA">
        <w:rPr>
          <w:rFonts w:ascii="Calibri" w:hAnsi="Calibri"/>
          <w:sz w:val="22"/>
          <w:szCs w:val="22"/>
        </w:rPr>
        <w:t xml:space="preserve">to administer </w:t>
      </w:r>
      <w:proofErr w:type="gramStart"/>
      <w:r w:rsidR="00CB0592" w:rsidRPr="2997B8CA">
        <w:rPr>
          <w:rFonts w:ascii="Calibri" w:hAnsi="Calibri"/>
          <w:sz w:val="22"/>
          <w:szCs w:val="22"/>
        </w:rPr>
        <w:t>each and every</w:t>
      </w:r>
      <w:proofErr w:type="gramEnd"/>
      <w:r w:rsidR="00CB0592" w:rsidRPr="2997B8CA">
        <w:rPr>
          <w:rFonts w:ascii="Calibri" w:hAnsi="Calibri"/>
          <w:sz w:val="22"/>
          <w:szCs w:val="22"/>
        </w:rPr>
        <w:t xml:space="preserve"> medicine</w:t>
      </w:r>
      <w:r w:rsidR="007C75BD" w:rsidRPr="2997B8CA">
        <w:rPr>
          <w:rFonts w:ascii="Calibri" w:hAnsi="Calibri"/>
          <w:sz w:val="22"/>
          <w:szCs w:val="22"/>
        </w:rPr>
        <w:t xml:space="preserve"> in accordance with school </w:t>
      </w:r>
      <w:r w:rsidR="5ABD834E" w:rsidRPr="2997B8CA">
        <w:rPr>
          <w:rFonts w:ascii="Calibri" w:hAnsi="Calibri"/>
          <w:sz w:val="22"/>
          <w:szCs w:val="22"/>
        </w:rPr>
        <w:t>p</w:t>
      </w:r>
      <w:r w:rsidR="00C80A43" w:rsidRPr="2997B8CA">
        <w:rPr>
          <w:rFonts w:ascii="Calibri" w:hAnsi="Calibri"/>
          <w:sz w:val="22"/>
          <w:szCs w:val="22"/>
        </w:rPr>
        <w:t>olicy</w:t>
      </w:r>
      <w:r w:rsidR="004C7A12" w:rsidRPr="2997B8CA">
        <w:rPr>
          <w:rFonts w:ascii="Calibri" w:hAnsi="Calibri"/>
          <w:sz w:val="22"/>
          <w:szCs w:val="22"/>
        </w:rPr>
        <w:t xml:space="preserve"> and ONLY with prior written consent from a person holding parental responsibility</w:t>
      </w:r>
      <w:r w:rsidR="00CB0592" w:rsidRPr="2997B8CA">
        <w:rPr>
          <w:rFonts w:ascii="Calibri" w:hAnsi="Calibri"/>
          <w:sz w:val="22"/>
          <w:szCs w:val="22"/>
        </w:rPr>
        <w:t>.</w:t>
      </w:r>
    </w:p>
    <w:p w14:paraId="74E2E1EE" w14:textId="77777777" w:rsidR="00EC060C" w:rsidRDefault="00E3603F" w:rsidP="00EC060C">
      <w:pPr>
        <w:spacing w:before="120" w:after="120"/>
        <w:jc w:val="both"/>
        <w:rPr>
          <w:rFonts w:ascii="Calibri" w:hAnsi="Calibri"/>
          <w:b/>
          <w:sz w:val="22"/>
          <w:szCs w:val="22"/>
        </w:rPr>
      </w:pPr>
      <w:r w:rsidRPr="000F053B">
        <w:rPr>
          <w:rFonts w:ascii="Calibri" w:hAnsi="Calibri"/>
          <w:b/>
          <w:sz w:val="22"/>
          <w:szCs w:val="22"/>
        </w:rPr>
        <w:t>Methods</w:t>
      </w:r>
    </w:p>
    <w:p w14:paraId="3F02583A" w14:textId="29B56C8E" w:rsidR="00D03513" w:rsidRPr="0092206F" w:rsidRDefault="00D03513" w:rsidP="00D47208">
      <w:pPr>
        <w:numPr>
          <w:ilvl w:val="0"/>
          <w:numId w:val="12"/>
        </w:numPr>
        <w:spacing w:before="120" w:after="120"/>
        <w:rPr>
          <w:rFonts w:cs="Arial"/>
          <w:color w:val="000000"/>
          <w:sz w:val="22"/>
          <w:szCs w:val="22"/>
        </w:rPr>
      </w:pPr>
      <w:r w:rsidRPr="2997B8CA">
        <w:rPr>
          <w:rFonts w:ascii="Calibri" w:hAnsi="Calibri" w:cs="Calibri"/>
          <w:color w:val="000000" w:themeColor="text1"/>
          <w:sz w:val="22"/>
          <w:szCs w:val="22"/>
        </w:rPr>
        <w:t xml:space="preserve">Over the counter medication can be administered as necessary only if </w:t>
      </w:r>
      <w:r w:rsidR="00D47208" w:rsidRPr="2997B8CA">
        <w:rPr>
          <w:rFonts w:ascii="Calibri" w:hAnsi="Calibri" w:cs="Calibri"/>
          <w:color w:val="000000" w:themeColor="text1"/>
          <w:sz w:val="22"/>
          <w:szCs w:val="22"/>
        </w:rPr>
        <w:t>there is</w:t>
      </w:r>
      <w:r w:rsidRPr="2997B8CA">
        <w:rPr>
          <w:rFonts w:ascii="Calibri" w:hAnsi="Calibri" w:cs="Calibri"/>
          <w:color w:val="000000" w:themeColor="text1"/>
          <w:sz w:val="22"/>
          <w:szCs w:val="22"/>
        </w:rPr>
        <w:t xml:space="preserve"> written consent from parents. For day pupils parents must informed if medi</w:t>
      </w:r>
      <w:r w:rsidR="00D47208" w:rsidRPr="2997B8CA">
        <w:rPr>
          <w:rFonts w:ascii="Calibri" w:hAnsi="Calibri" w:cs="Calibri"/>
          <w:color w:val="000000" w:themeColor="text1"/>
          <w:sz w:val="22"/>
          <w:szCs w:val="22"/>
        </w:rPr>
        <w:t>c</w:t>
      </w:r>
      <w:r w:rsidRPr="2997B8CA">
        <w:rPr>
          <w:rFonts w:ascii="Calibri" w:hAnsi="Calibri" w:cs="Calibri"/>
          <w:color w:val="000000" w:themeColor="text1"/>
          <w:sz w:val="22"/>
          <w:szCs w:val="22"/>
        </w:rPr>
        <w:t xml:space="preserve">ation has been administered to a child </w:t>
      </w:r>
      <w:proofErr w:type="gramStart"/>
      <w:r w:rsidRPr="2997B8CA">
        <w:rPr>
          <w:rFonts w:ascii="Calibri" w:hAnsi="Calibri" w:cs="Calibri"/>
          <w:color w:val="000000" w:themeColor="text1"/>
          <w:sz w:val="22"/>
          <w:szCs w:val="22"/>
        </w:rPr>
        <w:t>during the course of</w:t>
      </w:r>
      <w:proofErr w:type="gramEnd"/>
      <w:r w:rsidRPr="2997B8CA">
        <w:rPr>
          <w:rFonts w:ascii="Calibri" w:hAnsi="Calibri" w:cs="Calibri"/>
          <w:color w:val="000000" w:themeColor="text1"/>
          <w:sz w:val="22"/>
          <w:szCs w:val="22"/>
        </w:rPr>
        <w:t xml:space="preserve"> the school day</w:t>
      </w:r>
      <w:r w:rsidRPr="2997B8CA">
        <w:rPr>
          <w:rFonts w:cs="Arial"/>
          <w:color w:val="000000" w:themeColor="text1"/>
          <w:sz w:val="22"/>
          <w:szCs w:val="22"/>
        </w:rPr>
        <w:t xml:space="preserve">. </w:t>
      </w:r>
    </w:p>
    <w:p w14:paraId="57FF9125" w14:textId="77777777" w:rsidR="004C7A12" w:rsidRPr="000F053B" w:rsidRDefault="00D47208" w:rsidP="00D03513">
      <w:pPr>
        <w:numPr>
          <w:ilvl w:val="0"/>
          <w:numId w:val="1"/>
        </w:numPr>
        <w:tabs>
          <w:tab w:val="clear" w:pos="360"/>
          <w:tab w:val="num" w:pos="426"/>
        </w:tabs>
        <w:spacing w:after="1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</w:t>
      </w:r>
      <w:r w:rsidR="004C7A12" w:rsidRPr="000F053B">
        <w:rPr>
          <w:rFonts w:ascii="Calibri" w:hAnsi="Calibri"/>
          <w:sz w:val="22"/>
          <w:szCs w:val="22"/>
        </w:rPr>
        <w:t>rescribed medication may be administered</w:t>
      </w:r>
      <w:r>
        <w:rPr>
          <w:rFonts w:ascii="Calibri" w:hAnsi="Calibri"/>
          <w:sz w:val="22"/>
          <w:szCs w:val="22"/>
        </w:rPr>
        <w:t xml:space="preserve"> if </w:t>
      </w:r>
      <w:proofErr w:type="gramStart"/>
      <w:r>
        <w:rPr>
          <w:rFonts w:ascii="Calibri" w:hAnsi="Calibri"/>
          <w:sz w:val="22"/>
          <w:szCs w:val="22"/>
        </w:rPr>
        <w:t>absolutely necessary</w:t>
      </w:r>
      <w:proofErr w:type="gramEnd"/>
      <w:r>
        <w:rPr>
          <w:rFonts w:ascii="Calibri" w:hAnsi="Calibri"/>
          <w:sz w:val="22"/>
          <w:szCs w:val="22"/>
        </w:rPr>
        <w:t xml:space="preserve"> </w:t>
      </w:r>
      <w:proofErr w:type="gramStart"/>
      <w:r>
        <w:rPr>
          <w:rFonts w:ascii="Calibri" w:hAnsi="Calibri"/>
          <w:sz w:val="22"/>
          <w:szCs w:val="22"/>
        </w:rPr>
        <w:t>during the course of</w:t>
      </w:r>
      <w:proofErr w:type="gramEnd"/>
      <w:r>
        <w:rPr>
          <w:rFonts w:ascii="Calibri" w:hAnsi="Calibri"/>
          <w:sz w:val="22"/>
          <w:szCs w:val="22"/>
        </w:rPr>
        <w:t xml:space="preserve"> the school day</w:t>
      </w:r>
      <w:r w:rsidR="004C7A12" w:rsidRPr="000F053B">
        <w:rPr>
          <w:rFonts w:ascii="Calibri" w:hAnsi="Calibri"/>
          <w:sz w:val="22"/>
          <w:szCs w:val="22"/>
        </w:rPr>
        <w:t xml:space="preserve"> </w:t>
      </w:r>
      <w:r w:rsidR="00EC060C">
        <w:rPr>
          <w:rFonts w:ascii="Calibri" w:hAnsi="Calibri"/>
          <w:sz w:val="22"/>
          <w:szCs w:val="22"/>
        </w:rPr>
        <w:t xml:space="preserve">to the child </w:t>
      </w:r>
      <w:r w:rsidR="004C7A12" w:rsidRPr="000F053B">
        <w:rPr>
          <w:rFonts w:ascii="Calibri" w:hAnsi="Calibri"/>
          <w:sz w:val="22"/>
          <w:szCs w:val="22"/>
        </w:rPr>
        <w:t>by Prep School Staff. It must be in-date and prescribed for the current condition</w:t>
      </w:r>
      <w:r w:rsidR="00EC060C">
        <w:rPr>
          <w:rFonts w:ascii="Calibri" w:hAnsi="Calibri"/>
          <w:sz w:val="22"/>
          <w:szCs w:val="22"/>
        </w:rPr>
        <w:t xml:space="preserve"> by a doctor, dentist or pharmacist.</w:t>
      </w:r>
      <w:r>
        <w:rPr>
          <w:rFonts w:ascii="Calibri" w:hAnsi="Calibri"/>
          <w:sz w:val="22"/>
          <w:szCs w:val="22"/>
        </w:rPr>
        <w:t xml:space="preserve"> </w:t>
      </w:r>
    </w:p>
    <w:p w14:paraId="02701DC0" w14:textId="1A06715C" w:rsidR="004C7A12" w:rsidRPr="000F053B" w:rsidRDefault="004C7A12" w:rsidP="00D03513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 xml:space="preserve">Children taking prescribed medication must be well enough to attend </w:t>
      </w:r>
      <w:r w:rsidR="439544AD" w:rsidRPr="2997B8CA">
        <w:rPr>
          <w:rFonts w:ascii="Calibri" w:hAnsi="Calibri"/>
          <w:sz w:val="22"/>
          <w:szCs w:val="22"/>
        </w:rPr>
        <w:t xml:space="preserve">school. </w:t>
      </w:r>
    </w:p>
    <w:p w14:paraId="73245AA0" w14:textId="0CB9DE38" w:rsidR="2997B8CA" w:rsidRDefault="2997B8CA" w:rsidP="2997B8CA">
      <w:pPr>
        <w:spacing w:after="120"/>
        <w:ind w:left="360"/>
        <w:jc w:val="both"/>
        <w:rPr>
          <w:rFonts w:ascii="Calibri" w:hAnsi="Calibri"/>
          <w:sz w:val="22"/>
          <w:szCs w:val="22"/>
        </w:rPr>
      </w:pPr>
    </w:p>
    <w:p w14:paraId="7E70D6AE" w14:textId="41B2D026" w:rsidR="2997B8CA" w:rsidRDefault="2997B8CA" w:rsidP="2997B8CA">
      <w:pPr>
        <w:spacing w:after="120"/>
        <w:ind w:left="360"/>
        <w:jc w:val="both"/>
        <w:rPr>
          <w:rFonts w:ascii="Calibri" w:hAnsi="Calibri"/>
          <w:sz w:val="22"/>
          <w:szCs w:val="22"/>
        </w:rPr>
      </w:pPr>
    </w:p>
    <w:p w14:paraId="525815E8" w14:textId="52967611" w:rsidR="2997B8CA" w:rsidRDefault="2997B8CA" w:rsidP="2997B8CA">
      <w:pPr>
        <w:spacing w:after="120"/>
        <w:ind w:left="360"/>
        <w:jc w:val="both"/>
        <w:rPr>
          <w:rFonts w:ascii="Calibri" w:hAnsi="Calibri"/>
          <w:sz w:val="22"/>
          <w:szCs w:val="22"/>
        </w:rPr>
      </w:pPr>
    </w:p>
    <w:p w14:paraId="7252A391" w14:textId="570F5E00" w:rsidR="2997B8CA" w:rsidRDefault="2997B8CA" w:rsidP="2997B8CA">
      <w:pPr>
        <w:spacing w:after="120"/>
        <w:ind w:left="360"/>
        <w:jc w:val="both"/>
        <w:rPr>
          <w:rFonts w:ascii="Calibri" w:hAnsi="Calibri"/>
          <w:sz w:val="22"/>
          <w:szCs w:val="22"/>
        </w:rPr>
      </w:pPr>
    </w:p>
    <w:p w14:paraId="2231F20B" w14:textId="76D47628" w:rsidR="004C7A12" w:rsidRPr="000F053B" w:rsidRDefault="004C7A12" w:rsidP="00D03513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 xml:space="preserve">Children's prescribed drugs </w:t>
      </w:r>
      <w:r w:rsidR="3D7F2FDC" w:rsidRPr="2997B8CA">
        <w:rPr>
          <w:rFonts w:ascii="Calibri" w:hAnsi="Calibri"/>
          <w:sz w:val="22"/>
          <w:szCs w:val="22"/>
        </w:rPr>
        <w:t>must be</w:t>
      </w:r>
      <w:r w:rsidRPr="2997B8CA">
        <w:rPr>
          <w:rFonts w:ascii="Calibri" w:hAnsi="Calibri"/>
          <w:sz w:val="22"/>
          <w:szCs w:val="22"/>
        </w:rPr>
        <w:t xml:space="preserve"> stored in their original containers</w:t>
      </w:r>
      <w:r w:rsidR="00890E69" w:rsidRPr="2997B8CA">
        <w:rPr>
          <w:rFonts w:ascii="Calibri" w:hAnsi="Calibri"/>
          <w:sz w:val="22"/>
          <w:szCs w:val="22"/>
        </w:rPr>
        <w:t xml:space="preserve"> with </w:t>
      </w:r>
      <w:r w:rsidR="45EB5985" w:rsidRPr="2997B8CA">
        <w:rPr>
          <w:rFonts w:ascii="Calibri" w:hAnsi="Calibri"/>
          <w:sz w:val="22"/>
          <w:szCs w:val="22"/>
        </w:rPr>
        <w:t>instructions;</w:t>
      </w:r>
      <w:r w:rsidRPr="2997B8CA">
        <w:rPr>
          <w:rFonts w:ascii="Calibri" w:hAnsi="Calibri"/>
          <w:sz w:val="22"/>
          <w:szCs w:val="22"/>
        </w:rPr>
        <w:t xml:space="preserve"> </w:t>
      </w:r>
      <w:r w:rsidR="00EF5CD7" w:rsidRPr="2997B8CA">
        <w:rPr>
          <w:rFonts w:ascii="Calibri" w:hAnsi="Calibri"/>
          <w:sz w:val="22"/>
          <w:szCs w:val="22"/>
        </w:rPr>
        <w:t>th</w:t>
      </w:r>
      <w:r w:rsidR="68A45EB5" w:rsidRPr="2997B8CA">
        <w:rPr>
          <w:rFonts w:ascii="Calibri" w:hAnsi="Calibri"/>
          <w:sz w:val="22"/>
          <w:szCs w:val="22"/>
        </w:rPr>
        <w:t>at</w:t>
      </w:r>
      <w:r w:rsidR="00EF5CD7" w:rsidRPr="2997B8CA">
        <w:rPr>
          <w:rFonts w:ascii="Calibri" w:hAnsi="Calibri"/>
          <w:sz w:val="22"/>
          <w:szCs w:val="22"/>
        </w:rPr>
        <w:t xml:space="preserve"> </w:t>
      </w:r>
      <w:r w:rsidRPr="2997B8CA">
        <w:rPr>
          <w:rFonts w:ascii="Calibri" w:hAnsi="Calibri"/>
          <w:sz w:val="22"/>
          <w:szCs w:val="22"/>
        </w:rPr>
        <w:t>are clearly labelled and are inaccessible to the children.</w:t>
      </w:r>
      <w:r w:rsidR="00890E69" w:rsidRPr="2997B8CA">
        <w:rPr>
          <w:rFonts w:ascii="Calibri" w:hAnsi="Calibri"/>
          <w:sz w:val="22"/>
          <w:szCs w:val="22"/>
        </w:rPr>
        <w:t xml:space="preserve"> </w:t>
      </w:r>
      <w:r w:rsidR="00CB0592" w:rsidRPr="2997B8CA">
        <w:rPr>
          <w:rFonts w:ascii="Calibri" w:hAnsi="Calibri"/>
          <w:sz w:val="22"/>
          <w:szCs w:val="22"/>
        </w:rPr>
        <w:t>They must be stored in accordance with product instructions</w:t>
      </w:r>
      <w:r w:rsidR="00B6216E" w:rsidRPr="2997B8CA">
        <w:rPr>
          <w:rFonts w:ascii="Calibri" w:hAnsi="Calibri"/>
          <w:sz w:val="22"/>
          <w:szCs w:val="22"/>
        </w:rPr>
        <w:t xml:space="preserve"> and locked cabinet</w:t>
      </w:r>
      <w:r w:rsidR="001B56E0" w:rsidRPr="2997B8CA">
        <w:rPr>
          <w:rFonts w:ascii="Calibri" w:hAnsi="Calibri"/>
          <w:sz w:val="22"/>
          <w:szCs w:val="22"/>
        </w:rPr>
        <w:t xml:space="preserve"> in the </w:t>
      </w:r>
      <w:r w:rsidR="00D47208" w:rsidRPr="2997B8CA">
        <w:rPr>
          <w:rFonts w:ascii="Calibri" w:hAnsi="Calibri"/>
          <w:sz w:val="22"/>
          <w:szCs w:val="22"/>
        </w:rPr>
        <w:t xml:space="preserve">Medical </w:t>
      </w:r>
      <w:proofErr w:type="gramStart"/>
      <w:r w:rsidR="00D47208" w:rsidRPr="2997B8CA">
        <w:rPr>
          <w:rFonts w:ascii="Calibri" w:hAnsi="Calibri"/>
          <w:sz w:val="22"/>
          <w:szCs w:val="22"/>
        </w:rPr>
        <w:t xml:space="preserve">Room </w:t>
      </w:r>
      <w:r w:rsidR="00CB0592" w:rsidRPr="2997B8CA">
        <w:rPr>
          <w:rFonts w:ascii="Calibri" w:hAnsi="Calibri"/>
          <w:sz w:val="22"/>
          <w:szCs w:val="22"/>
        </w:rPr>
        <w:t>.</w:t>
      </w:r>
      <w:proofErr w:type="gramEnd"/>
    </w:p>
    <w:p w14:paraId="78B54678" w14:textId="1C622DF0" w:rsidR="004C7A12" w:rsidRPr="000F053B" w:rsidRDefault="004C7A12" w:rsidP="00D03513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>Parents/</w:t>
      </w:r>
      <w:r w:rsidR="00EF5CD7" w:rsidRPr="2997B8CA">
        <w:rPr>
          <w:rFonts w:ascii="Calibri" w:hAnsi="Calibri"/>
          <w:sz w:val="22"/>
          <w:szCs w:val="22"/>
        </w:rPr>
        <w:t>p</w:t>
      </w:r>
      <w:r w:rsidRPr="2997B8CA">
        <w:rPr>
          <w:rFonts w:ascii="Calibri" w:hAnsi="Calibri"/>
          <w:sz w:val="22"/>
          <w:szCs w:val="22"/>
        </w:rPr>
        <w:t>erson holding parental responsibility give prior written permission for the administration of prescribed medication.  This states</w:t>
      </w:r>
      <w:r w:rsidR="0A097B46" w:rsidRPr="2997B8CA">
        <w:rPr>
          <w:rFonts w:ascii="Calibri" w:hAnsi="Calibri"/>
          <w:sz w:val="22"/>
          <w:szCs w:val="22"/>
        </w:rPr>
        <w:t>:</w:t>
      </w:r>
    </w:p>
    <w:p w14:paraId="58773353" w14:textId="4B643472" w:rsidR="004C7A12" w:rsidRPr="000F053B" w:rsidRDefault="004C7A12" w:rsidP="2997B8CA">
      <w:pPr>
        <w:numPr>
          <w:ilvl w:val="1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 xml:space="preserve"> the name of the child, name/s of parent(s)</w:t>
      </w:r>
    </w:p>
    <w:p w14:paraId="6050E2F2" w14:textId="77E709F3" w:rsidR="004C7A12" w:rsidRPr="000F053B" w:rsidRDefault="004C7A12" w:rsidP="2997B8CA">
      <w:pPr>
        <w:numPr>
          <w:ilvl w:val="1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>date the medication starts, the name of the medication and prescribing docto</w:t>
      </w:r>
      <w:r w:rsidR="550200B8" w:rsidRPr="2997B8CA">
        <w:rPr>
          <w:rFonts w:ascii="Calibri" w:hAnsi="Calibri"/>
          <w:sz w:val="22"/>
          <w:szCs w:val="22"/>
        </w:rPr>
        <w:t>r</w:t>
      </w:r>
      <w:r w:rsidRPr="2997B8CA">
        <w:rPr>
          <w:rFonts w:ascii="Calibri" w:hAnsi="Calibri"/>
          <w:sz w:val="22"/>
          <w:szCs w:val="22"/>
        </w:rPr>
        <w:t xml:space="preserve"> </w:t>
      </w:r>
    </w:p>
    <w:p w14:paraId="0DC0D0CF" w14:textId="357751CE" w:rsidR="004C7A12" w:rsidRPr="000F053B" w:rsidRDefault="2B29D9B8" w:rsidP="2997B8CA">
      <w:pPr>
        <w:numPr>
          <w:ilvl w:val="1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>t</w:t>
      </w:r>
      <w:r w:rsidR="004C7A12" w:rsidRPr="2997B8CA">
        <w:rPr>
          <w:rFonts w:ascii="Calibri" w:hAnsi="Calibri"/>
          <w:sz w:val="22"/>
          <w:szCs w:val="22"/>
        </w:rPr>
        <w:t>he dose and times</w:t>
      </w:r>
    </w:p>
    <w:p w14:paraId="711F58AD" w14:textId="0364B85A" w:rsidR="004C7A12" w:rsidRPr="000F053B" w:rsidRDefault="004C7A12" w:rsidP="2997B8CA">
      <w:pPr>
        <w:numPr>
          <w:ilvl w:val="1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>how and when the medication is to be administered</w:t>
      </w:r>
      <w:r w:rsidR="00EC060C" w:rsidRPr="2997B8CA">
        <w:rPr>
          <w:rFonts w:ascii="Calibri" w:hAnsi="Calibri"/>
          <w:sz w:val="22"/>
          <w:szCs w:val="22"/>
        </w:rPr>
        <w:t xml:space="preserve"> </w:t>
      </w:r>
    </w:p>
    <w:p w14:paraId="5A99DD08" w14:textId="0427EC6B" w:rsidR="00696373" w:rsidRDefault="004C7A12" w:rsidP="004C7A12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 xml:space="preserve">The administration of prescribed drugs/medication is recorded </w:t>
      </w:r>
      <w:r w:rsidR="000F053B" w:rsidRPr="2997B8CA">
        <w:rPr>
          <w:rFonts w:ascii="Calibri" w:hAnsi="Calibri"/>
          <w:sz w:val="22"/>
          <w:szCs w:val="22"/>
        </w:rPr>
        <w:t>accurately</w:t>
      </w:r>
      <w:r w:rsidR="3ADA1E55" w:rsidRPr="2997B8CA">
        <w:rPr>
          <w:rFonts w:ascii="Calibri" w:hAnsi="Calibri"/>
          <w:sz w:val="22"/>
          <w:szCs w:val="22"/>
        </w:rPr>
        <w:t xml:space="preserve"> on </w:t>
      </w:r>
      <w:proofErr w:type="spellStart"/>
      <w:r w:rsidR="3ADA1E55" w:rsidRPr="2997B8CA">
        <w:rPr>
          <w:rFonts w:ascii="Calibri" w:hAnsi="Calibri"/>
          <w:sz w:val="22"/>
          <w:szCs w:val="22"/>
        </w:rPr>
        <w:t>iSAMS</w:t>
      </w:r>
      <w:proofErr w:type="spellEnd"/>
      <w:r w:rsidR="3ADA1E55" w:rsidRPr="2997B8CA">
        <w:rPr>
          <w:rFonts w:ascii="Calibri" w:hAnsi="Calibri"/>
          <w:sz w:val="22"/>
          <w:szCs w:val="22"/>
        </w:rPr>
        <w:t xml:space="preserve"> </w:t>
      </w:r>
      <w:r w:rsidRPr="2997B8CA">
        <w:rPr>
          <w:rFonts w:ascii="Calibri" w:hAnsi="Calibri"/>
          <w:sz w:val="22"/>
          <w:szCs w:val="22"/>
        </w:rPr>
        <w:t xml:space="preserve">each time it is </w:t>
      </w:r>
      <w:proofErr w:type="gramStart"/>
      <w:r w:rsidRPr="2997B8CA">
        <w:rPr>
          <w:rFonts w:ascii="Calibri" w:hAnsi="Calibri"/>
          <w:sz w:val="22"/>
          <w:szCs w:val="22"/>
        </w:rPr>
        <w:t>given  by</w:t>
      </w:r>
      <w:proofErr w:type="gramEnd"/>
      <w:r w:rsidRPr="2997B8CA">
        <w:rPr>
          <w:rFonts w:ascii="Calibri" w:hAnsi="Calibri"/>
          <w:sz w:val="22"/>
          <w:szCs w:val="22"/>
        </w:rPr>
        <w:t xml:space="preserve"> staff. </w:t>
      </w:r>
      <w:r w:rsidR="00EC060C" w:rsidRPr="2997B8CA">
        <w:rPr>
          <w:rFonts w:ascii="Calibri" w:hAnsi="Calibri"/>
          <w:sz w:val="22"/>
          <w:szCs w:val="22"/>
        </w:rPr>
        <w:t>The child’s parents a</w:t>
      </w:r>
      <w:r w:rsidR="00696373" w:rsidRPr="2997B8CA">
        <w:rPr>
          <w:rFonts w:ascii="Calibri" w:hAnsi="Calibri"/>
          <w:sz w:val="22"/>
          <w:szCs w:val="22"/>
        </w:rPr>
        <w:t xml:space="preserve">nd/or carers are informed </w:t>
      </w:r>
      <w:r w:rsidR="00D47208" w:rsidRPr="2997B8CA">
        <w:rPr>
          <w:rFonts w:ascii="Calibri" w:hAnsi="Calibri"/>
          <w:sz w:val="22"/>
          <w:szCs w:val="22"/>
        </w:rPr>
        <w:t>when any over the counter medication is given</w:t>
      </w:r>
      <w:r w:rsidR="00696373" w:rsidRPr="2997B8CA">
        <w:rPr>
          <w:rFonts w:ascii="Calibri" w:hAnsi="Calibri"/>
          <w:sz w:val="22"/>
          <w:szCs w:val="22"/>
        </w:rPr>
        <w:t>.</w:t>
      </w:r>
    </w:p>
    <w:p w14:paraId="5F81D545" w14:textId="7C650A19" w:rsidR="7AAE14E6" w:rsidRDefault="7AAE14E6" w:rsidP="2997B8CA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eastAsia="Calibri" w:hAnsi="Calibri" w:cs="Calibri"/>
          <w:sz w:val="22"/>
          <w:szCs w:val="22"/>
        </w:rPr>
        <w:t xml:space="preserve">If administering a prescribed medication requires clinical knowledge, a healthcare professional can provide one-to-one training for the relevant staff member if </w:t>
      </w:r>
      <w:r w:rsidR="1CF9AEF0" w:rsidRPr="2997B8CA">
        <w:rPr>
          <w:rFonts w:ascii="Calibri" w:eastAsia="Calibri" w:hAnsi="Calibri" w:cs="Calibri"/>
          <w:sz w:val="22"/>
          <w:szCs w:val="22"/>
        </w:rPr>
        <w:t>appropriate</w:t>
      </w:r>
      <w:r w:rsidRPr="2997B8CA">
        <w:rPr>
          <w:rFonts w:ascii="Calibri" w:eastAsia="Calibri" w:hAnsi="Calibri" w:cs="Calibri"/>
          <w:sz w:val="22"/>
          <w:szCs w:val="22"/>
        </w:rPr>
        <w:t xml:space="preserve"> to administer at school. This training must be tailored specifically to the individual patient's needs</w:t>
      </w:r>
    </w:p>
    <w:p w14:paraId="3334E1A1" w14:textId="4F0DEA15" w:rsidR="004C7A12" w:rsidRPr="000F053B" w:rsidRDefault="004C7A12" w:rsidP="004C7A12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>Non-prescribed medication can only be administered with full parental written consent</w:t>
      </w:r>
      <w:r w:rsidR="00890E69" w:rsidRPr="2997B8CA">
        <w:rPr>
          <w:rFonts w:ascii="Calibri" w:hAnsi="Calibri"/>
          <w:sz w:val="22"/>
          <w:szCs w:val="22"/>
        </w:rPr>
        <w:t xml:space="preserve"> and only when there is a health reason to do so</w:t>
      </w:r>
      <w:r w:rsidRPr="2997B8CA">
        <w:rPr>
          <w:rFonts w:ascii="Calibri" w:hAnsi="Calibri"/>
          <w:sz w:val="22"/>
          <w:szCs w:val="22"/>
        </w:rPr>
        <w:t>.</w:t>
      </w:r>
      <w:r w:rsidR="00890E69" w:rsidRPr="2997B8CA">
        <w:rPr>
          <w:rFonts w:ascii="Calibri" w:hAnsi="Calibri"/>
          <w:sz w:val="22"/>
          <w:szCs w:val="22"/>
        </w:rPr>
        <w:t xml:space="preserve"> </w:t>
      </w:r>
    </w:p>
    <w:p w14:paraId="2508BAC8" w14:textId="5E319C20" w:rsidR="004C7A12" w:rsidRPr="000F053B" w:rsidRDefault="00E36DF0" w:rsidP="004C7A12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sz w:val="22"/>
          <w:szCs w:val="22"/>
        </w:rPr>
        <w:t>Aspirin</w:t>
      </w:r>
      <w:r w:rsidR="00890E69" w:rsidRPr="2997B8CA">
        <w:rPr>
          <w:rFonts w:ascii="Calibri" w:hAnsi="Calibri"/>
          <w:sz w:val="22"/>
          <w:szCs w:val="22"/>
        </w:rPr>
        <w:t xml:space="preserve"> or any medicines containing </w:t>
      </w:r>
      <w:r w:rsidRPr="2997B8CA">
        <w:rPr>
          <w:rFonts w:ascii="Calibri" w:hAnsi="Calibri"/>
          <w:sz w:val="22"/>
          <w:szCs w:val="22"/>
        </w:rPr>
        <w:t>aspirin</w:t>
      </w:r>
      <w:r w:rsidR="00890E69" w:rsidRPr="2997B8CA">
        <w:rPr>
          <w:rFonts w:ascii="Calibri" w:hAnsi="Calibri"/>
          <w:sz w:val="22"/>
          <w:szCs w:val="22"/>
        </w:rPr>
        <w:t xml:space="preserve"> </w:t>
      </w:r>
      <w:r w:rsidR="007C55C5" w:rsidRPr="2997B8CA">
        <w:rPr>
          <w:rFonts w:ascii="Calibri" w:hAnsi="Calibri"/>
          <w:sz w:val="22"/>
          <w:szCs w:val="22"/>
        </w:rPr>
        <w:t xml:space="preserve">must not be given </w:t>
      </w:r>
      <w:r w:rsidR="00890E69" w:rsidRPr="2997B8CA">
        <w:rPr>
          <w:rFonts w:ascii="Calibri" w:hAnsi="Calibri"/>
          <w:sz w:val="22"/>
          <w:szCs w:val="22"/>
        </w:rPr>
        <w:t>unless it has been prescribed by the child’s own doctor.</w:t>
      </w:r>
    </w:p>
    <w:p w14:paraId="5AF25728" w14:textId="77777777" w:rsidR="004C7A12" w:rsidRPr="000F053B" w:rsidRDefault="004C7A12" w:rsidP="004C7A12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000F053B">
        <w:rPr>
          <w:rFonts w:ascii="Calibri" w:hAnsi="Calibri"/>
          <w:sz w:val="22"/>
          <w:szCs w:val="22"/>
        </w:rPr>
        <w:t xml:space="preserve">Changes in dosage and application of </w:t>
      </w:r>
      <w:r w:rsidR="00D47208" w:rsidRPr="000F053B">
        <w:rPr>
          <w:rFonts w:ascii="Calibri" w:hAnsi="Calibri"/>
          <w:sz w:val="22"/>
          <w:szCs w:val="22"/>
        </w:rPr>
        <w:t>long-term</w:t>
      </w:r>
      <w:r w:rsidRPr="000F053B">
        <w:rPr>
          <w:rFonts w:ascii="Calibri" w:hAnsi="Calibri"/>
          <w:sz w:val="22"/>
          <w:szCs w:val="22"/>
        </w:rPr>
        <w:t xml:space="preserve"> medication MUST be communicated to staff in writing</w:t>
      </w:r>
      <w:r w:rsidR="00D47208">
        <w:rPr>
          <w:rFonts w:ascii="Calibri" w:hAnsi="Calibri"/>
          <w:sz w:val="22"/>
          <w:szCs w:val="22"/>
        </w:rPr>
        <w:t xml:space="preserve"> by the Consultant or GP. </w:t>
      </w:r>
    </w:p>
    <w:p w14:paraId="1E0684D5" w14:textId="77777777" w:rsidR="00EF35C1" w:rsidRPr="00B43501" w:rsidRDefault="000F053B" w:rsidP="00B43501">
      <w:pPr>
        <w:numPr>
          <w:ilvl w:val="0"/>
          <w:numId w:val="1"/>
        </w:numPr>
        <w:spacing w:after="120"/>
        <w:jc w:val="both"/>
        <w:rPr>
          <w:rFonts w:ascii="Calibri" w:hAnsi="Calibri"/>
          <w:sz w:val="22"/>
          <w:szCs w:val="22"/>
        </w:rPr>
      </w:pPr>
      <w:r w:rsidRPr="000F053B">
        <w:rPr>
          <w:rFonts w:ascii="Calibri" w:hAnsi="Calibri"/>
          <w:sz w:val="22"/>
          <w:szCs w:val="22"/>
        </w:rPr>
        <w:t xml:space="preserve">EYFS staff must keep </w:t>
      </w:r>
      <w:r w:rsidR="00D47208">
        <w:rPr>
          <w:rFonts w:ascii="Calibri" w:hAnsi="Calibri"/>
          <w:sz w:val="22"/>
          <w:szCs w:val="22"/>
        </w:rPr>
        <w:t>AHSM</w:t>
      </w:r>
      <w:r w:rsidRPr="000F053B">
        <w:rPr>
          <w:rFonts w:ascii="Calibri" w:hAnsi="Calibri"/>
          <w:sz w:val="22"/>
          <w:szCs w:val="22"/>
        </w:rPr>
        <w:t xml:space="preserve"> informed about medicines kept on the premises. </w:t>
      </w:r>
    </w:p>
    <w:p w14:paraId="7B22970C" w14:textId="77777777" w:rsidR="00EF35C1" w:rsidRPr="000F053B" w:rsidRDefault="00EF35C1" w:rsidP="00EF35C1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000F053B">
        <w:rPr>
          <w:rFonts w:ascii="Calibri" w:hAnsi="Calibri"/>
          <w:sz w:val="22"/>
          <w:szCs w:val="22"/>
        </w:rPr>
        <w:t>This policy must be read in conjunction with the:</w:t>
      </w:r>
    </w:p>
    <w:p w14:paraId="7909A5FC" w14:textId="77777777" w:rsidR="00EF35C1" w:rsidRDefault="00EF35C1" w:rsidP="00EF35C1">
      <w:pPr>
        <w:numPr>
          <w:ilvl w:val="0"/>
          <w:numId w:val="8"/>
        </w:numPr>
        <w:spacing w:before="120" w:after="120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Health and Safety Policy</w:t>
      </w:r>
    </w:p>
    <w:p w14:paraId="0231B3DB" w14:textId="77777777" w:rsidR="00EF35C1" w:rsidRDefault="00EF35C1" w:rsidP="000F053B">
      <w:pPr>
        <w:numPr>
          <w:ilvl w:val="0"/>
          <w:numId w:val="8"/>
        </w:numPr>
        <w:spacing w:before="120" w:after="120"/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Whole</w:t>
      </w:r>
      <w:r w:rsidRPr="000F053B">
        <w:rPr>
          <w:rFonts w:ascii="Calibri" w:hAnsi="Calibri"/>
          <w:i/>
          <w:sz w:val="22"/>
          <w:szCs w:val="22"/>
        </w:rPr>
        <w:t xml:space="preserve"> School Administration of Medicines Policy</w:t>
      </w:r>
    </w:p>
    <w:p w14:paraId="47CD7D0C" w14:textId="77777777" w:rsidR="00D47208" w:rsidRDefault="00D47208" w:rsidP="00D47208">
      <w:pPr>
        <w:spacing w:before="120" w:after="120"/>
        <w:ind w:left="720"/>
        <w:jc w:val="both"/>
        <w:rPr>
          <w:rFonts w:ascii="Calibri" w:hAnsi="Calibri"/>
          <w:i/>
          <w:sz w:val="22"/>
          <w:szCs w:val="22"/>
        </w:rPr>
      </w:pPr>
    </w:p>
    <w:p w14:paraId="314320CF" w14:textId="765655C4" w:rsidR="00AF763E" w:rsidRPr="00EE66AB" w:rsidRDefault="00B43501" w:rsidP="2997B8CA">
      <w:pPr>
        <w:spacing w:before="120" w:after="120"/>
        <w:jc w:val="both"/>
        <w:rPr>
          <w:rFonts w:ascii="Calibri" w:hAnsi="Calibri"/>
          <w:b/>
          <w:bCs/>
          <w:sz w:val="22"/>
          <w:szCs w:val="22"/>
        </w:rPr>
      </w:pPr>
      <w:r w:rsidRPr="2997B8CA">
        <w:rPr>
          <w:rFonts w:ascii="Calibri" w:hAnsi="Calibri"/>
          <w:b/>
          <w:bCs/>
          <w:sz w:val="22"/>
          <w:szCs w:val="22"/>
        </w:rPr>
        <w:t>R</w:t>
      </w:r>
      <w:r w:rsidR="000F053B" w:rsidRPr="2997B8CA">
        <w:rPr>
          <w:rFonts w:ascii="Calibri" w:hAnsi="Calibri"/>
          <w:b/>
          <w:bCs/>
          <w:sz w:val="22"/>
          <w:szCs w:val="22"/>
        </w:rPr>
        <w:t>evise</w:t>
      </w:r>
      <w:r w:rsidR="00696373" w:rsidRPr="2997B8CA">
        <w:rPr>
          <w:rFonts w:ascii="Calibri" w:hAnsi="Calibri"/>
          <w:b/>
          <w:bCs/>
          <w:sz w:val="22"/>
          <w:szCs w:val="22"/>
        </w:rPr>
        <w:t xml:space="preserve">d and updated by </w:t>
      </w:r>
      <w:r w:rsidR="00C873EB" w:rsidRPr="2997B8CA">
        <w:rPr>
          <w:rFonts w:ascii="Calibri" w:hAnsi="Calibri"/>
          <w:b/>
          <w:bCs/>
          <w:sz w:val="22"/>
          <w:szCs w:val="22"/>
        </w:rPr>
        <w:t xml:space="preserve">Justine Mahon Nurse Manager </w:t>
      </w:r>
      <w:r w:rsidR="00A7626F" w:rsidRPr="2997B8CA">
        <w:rPr>
          <w:rFonts w:ascii="Calibri" w:hAnsi="Calibri"/>
          <w:b/>
          <w:bCs/>
          <w:sz w:val="22"/>
          <w:szCs w:val="22"/>
        </w:rPr>
        <w:t>June 202</w:t>
      </w:r>
      <w:r w:rsidR="56339DC3" w:rsidRPr="2997B8CA">
        <w:rPr>
          <w:rFonts w:ascii="Calibri" w:hAnsi="Calibri"/>
          <w:b/>
          <w:bCs/>
          <w:sz w:val="22"/>
          <w:szCs w:val="22"/>
        </w:rPr>
        <w:t>6</w:t>
      </w:r>
    </w:p>
    <w:p w14:paraId="774E81CF" w14:textId="447EC93D" w:rsidR="000F053B" w:rsidRPr="000F053B" w:rsidRDefault="000F053B" w:rsidP="004C7A12">
      <w:pPr>
        <w:spacing w:before="120" w:after="120"/>
        <w:jc w:val="both"/>
        <w:rPr>
          <w:rFonts w:ascii="Calibri" w:hAnsi="Calibri"/>
          <w:sz w:val="22"/>
          <w:szCs w:val="22"/>
        </w:rPr>
      </w:pPr>
      <w:r w:rsidRPr="2997B8CA">
        <w:rPr>
          <w:rFonts w:ascii="Calibri" w:hAnsi="Calibri"/>
          <w:b/>
          <w:bCs/>
          <w:sz w:val="22"/>
          <w:szCs w:val="22"/>
        </w:rPr>
        <w:t xml:space="preserve">Review </w:t>
      </w:r>
      <w:r w:rsidR="00EF5CD7" w:rsidRPr="2997B8CA">
        <w:rPr>
          <w:rFonts w:ascii="Calibri" w:hAnsi="Calibri"/>
          <w:b/>
          <w:bCs/>
          <w:sz w:val="22"/>
          <w:szCs w:val="22"/>
        </w:rPr>
        <w:t>Date:</w:t>
      </w:r>
      <w:r w:rsidR="00696373" w:rsidRPr="2997B8CA">
        <w:rPr>
          <w:rFonts w:ascii="Calibri" w:hAnsi="Calibri"/>
          <w:b/>
          <w:bCs/>
          <w:sz w:val="22"/>
          <w:szCs w:val="22"/>
        </w:rPr>
        <w:t xml:space="preserve"> </w:t>
      </w:r>
      <w:r w:rsidR="00A7626F" w:rsidRPr="2997B8CA">
        <w:rPr>
          <w:rFonts w:ascii="Calibri" w:hAnsi="Calibri"/>
          <w:b/>
          <w:bCs/>
          <w:sz w:val="22"/>
          <w:szCs w:val="22"/>
        </w:rPr>
        <w:t>June 202</w:t>
      </w:r>
      <w:r w:rsidR="6193BDC9" w:rsidRPr="2997B8CA">
        <w:rPr>
          <w:rFonts w:ascii="Calibri" w:hAnsi="Calibri"/>
          <w:b/>
          <w:bCs/>
          <w:sz w:val="22"/>
          <w:szCs w:val="22"/>
        </w:rPr>
        <w:t>7</w:t>
      </w:r>
    </w:p>
    <w:sectPr w:rsidR="000F053B" w:rsidRPr="000F053B" w:rsidSect="000F053B">
      <w:headerReference w:type="default" r:id="rId12"/>
      <w:footerReference w:type="default" r:id="rId13"/>
      <w:pgSz w:w="11909" w:h="16834" w:code="9"/>
      <w:pgMar w:top="426" w:right="1152" w:bottom="1152" w:left="1152" w:header="720" w:footer="720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3A086" w14:textId="77777777" w:rsidR="00EC0295" w:rsidRDefault="00EC0295">
      <w:r>
        <w:separator/>
      </w:r>
    </w:p>
  </w:endnote>
  <w:endnote w:type="continuationSeparator" w:id="0">
    <w:p w14:paraId="2D4B3C87" w14:textId="77777777" w:rsidR="00EC0295" w:rsidRDefault="00EC0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Gothic LT CondEighteen">
    <w:altName w:val="Calibri"/>
    <w:charset w:val="00"/>
    <w:family w:val="auto"/>
    <w:pitch w:val="variable"/>
    <w:sig w:usb0="80000027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8C90" w14:textId="77777777" w:rsidR="00B569A8" w:rsidRPr="00B569A8" w:rsidRDefault="00B569A8" w:rsidP="00B569A8">
    <w:pPr>
      <w:pStyle w:val="Footer"/>
      <w:pBdr>
        <w:top w:val="single" w:sz="4" w:space="1" w:color="D9D9D9"/>
      </w:pBdr>
      <w:rPr>
        <w:rFonts w:ascii="Calibri" w:hAnsi="Calibri" w:cs="Calibri"/>
        <w:b/>
        <w:bCs/>
        <w:sz w:val="22"/>
        <w:szCs w:val="22"/>
      </w:rPr>
    </w:pPr>
    <w:r w:rsidRPr="00B569A8">
      <w:rPr>
        <w:rFonts w:ascii="Calibri" w:hAnsi="Calibri" w:cs="Calibri"/>
        <w:sz w:val="22"/>
        <w:szCs w:val="22"/>
      </w:rPr>
      <w:fldChar w:fldCharType="begin"/>
    </w:r>
    <w:r w:rsidRPr="00B569A8">
      <w:rPr>
        <w:rFonts w:ascii="Calibri" w:hAnsi="Calibri" w:cs="Calibri"/>
        <w:sz w:val="22"/>
        <w:szCs w:val="22"/>
      </w:rPr>
      <w:instrText xml:space="preserve"> PAGE   \* MERGEFORMAT </w:instrText>
    </w:r>
    <w:r w:rsidRPr="00B569A8">
      <w:rPr>
        <w:rFonts w:ascii="Calibri" w:hAnsi="Calibri" w:cs="Calibri"/>
        <w:sz w:val="22"/>
        <w:szCs w:val="22"/>
      </w:rPr>
      <w:fldChar w:fldCharType="separate"/>
    </w:r>
    <w:r w:rsidRPr="00B569A8">
      <w:rPr>
        <w:rFonts w:ascii="Calibri" w:hAnsi="Calibri" w:cs="Calibri"/>
        <w:b/>
        <w:bCs/>
        <w:noProof/>
        <w:sz w:val="22"/>
        <w:szCs w:val="22"/>
      </w:rPr>
      <w:t>2</w:t>
    </w:r>
    <w:r w:rsidRPr="00B569A8">
      <w:rPr>
        <w:rFonts w:ascii="Calibri" w:hAnsi="Calibri" w:cs="Calibri"/>
        <w:b/>
        <w:bCs/>
        <w:noProof/>
        <w:sz w:val="22"/>
        <w:szCs w:val="22"/>
      </w:rPr>
      <w:fldChar w:fldCharType="end"/>
    </w:r>
    <w:r w:rsidRPr="00B569A8">
      <w:rPr>
        <w:rFonts w:ascii="Calibri" w:hAnsi="Calibri" w:cs="Calibri"/>
        <w:b/>
        <w:bCs/>
        <w:sz w:val="22"/>
        <w:szCs w:val="22"/>
      </w:rPr>
      <w:t xml:space="preserve"> | </w:t>
    </w:r>
    <w:r w:rsidRPr="00B569A8">
      <w:rPr>
        <w:rFonts w:ascii="Calibri" w:hAnsi="Calibri" w:cs="Calibri"/>
        <w:color w:val="7F7F7F"/>
        <w:spacing w:val="60"/>
        <w:sz w:val="22"/>
        <w:szCs w:val="22"/>
      </w:rPr>
      <w:t>Page</w:t>
    </w:r>
  </w:p>
  <w:p w14:paraId="46B738EB" w14:textId="77777777" w:rsidR="00AA6A24" w:rsidRPr="00ED3675" w:rsidRDefault="00AA6A24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F2775" w14:textId="77777777" w:rsidR="00EC0295" w:rsidRDefault="00EC0295">
      <w:r>
        <w:separator/>
      </w:r>
    </w:p>
  </w:footnote>
  <w:footnote w:type="continuationSeparator" w:id="0">
    <w:p w14:paraId="22DD4C6B" w14:textId="77777777" w:rsidR="00EC0295" w:rsidRDefault="00EC0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61B17" w14:textId="423E903C" w:rsidR="00B569A8" w:rsidRPr="00B569A8" w:rsidRDefault="5D72D915" w:rsidP="00B569A8">
    <w:pPr>
      <w:pStyle w:val="Header"/>
      <w:jc w:val="right"/>
      <w:rPr>
        <w:rFonts w:ascii="Calibri" w:hAnsi="Calibri" w:cs="Calibri"/>
        <w:sz w:val="22"/>
        <w:szCs w:val="22"/>
      </w:rPr>
    </w:pPr>
    <w:r w:rsidRPr="5D72D915">
      <w:rPr>
        <w:rFonts w:ascii="Calibri" w:hAnsi="Calibri" w:cs="Calibri"/>
        <w:sz w:val="22"/>
        <w:szCs w:val="22"/>
      </w:rPr>
      <w:t>CSPS Administration of Medicines Policy for EYFS (Reception)/Reviewed Justine Mahon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1D5F"/>
    <w:multiLevelType w:val="hybridMultilevel"/>
    <w:tmpl w:val="13CA6EB6"/>
    <w:lvl w:ilvl="0" w:tplc="53183B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6262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D2E35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29A087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9CA94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1C4002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B4EB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3A8FD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B48F0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456"/>
    <w:multiLevelType w:val="hybridMultilevel"/>
    <w:tmpl w:val="A8B6BB8E"/>
    <w:lvl w:ilvl="0" w:tplc="4A4CD076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D171D5"/>
    <w:multiLevelType w:val="hybridMultilevel"/>
    <w:tmpl w:val="8E76D2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87C35"/>
    <w:multiLevelType w:val="hybridMultilevel"/>
    <w:tmpl w:val="3BE2C0FC"/>
    <w:lvl w:ilvl="0" w:tplc="D0027B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A74C83"/>
    <w:multiLevelType w:val="hybridMultilevel"/>
    <w:tmpl w:val="2000E31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0839D4"/>
    <w:multiLevelType w:val="multilevel"/>
    <w:tmpl w:val="22D82D16"/>
    <w:numStyleLink w:val="Bulletedlist"/>
  </w:abstractNum>
  <w:abstractNum w:abstractNumId="6" w15:restartNumberingAfterBreak="0">
    <w:nsid w:val="2DFA0373"/>
    <w:multiLevelType w:val="multilevel"/>
    <w:tmpl w:val="22D82D16"/>
    <w:styleLink w:val="Bulletedlist"/>
    <w:lvl w:ilvl="0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35894"/>
    <w:multiLevelType w:val="hybridMultilevel"/>
    <w:tmpl w:val="CF940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A2AC3"/>
    <w:multiLevelType w:val="hybridMultilevel"/>
    <w:tmpl w:val="1062E5EA"/>
    <w:lvl w:ilvl="0" w:tplc="4A4CD0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6245882"/>
    <w:multiLevelType w:val="hybridMultilevel"/>
    <w:tmpl w:val="81645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7621B7"/>
    <w:multiLevelType w:val="hybridMultilevel"/>
    <w:tmpl w:val="249E0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7296B"/>
    <w:multiLevelType w:val="hybridMultilevel"/>
    <w:tmpl w:val="575AAA2A"/>
    <w:lvl w:ilvl="0" w:tplc="59B884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1E987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D10C0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6E10F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60CF7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4F862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6864E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33A447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DE695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32978743">
    <w:abstractNumId w:val="3"/>
  </w:num>
  <w:num w:numId="2" w16cid:durableId="680399863">
    <w:abstractNumId w:val="8"/>
  </w:num>
  <w:num w:numId="3" w16cid:durableId="447355564">
    <w:abstractNumId w:val="1"/>
  </w:num>
  <w:num w:numId="4" w16cid:durableId="1754205848">
    <w:abstractNumId w:val="4"/>
  </w:num>
  <w:num w:numId="5" w16cid:durableId="53630631">
    <w:abstractNumId w:val="6"/>
  </w:num>
  <w:num w:numId="6" w16cid:durableId="2104301389">
    <w:abstractNumId w:val="5"/>
  </w:num>
  <w:num w:numId="7" w16cid:durableId="633950868">
    <w:abstractNumId w:val="2"/>
  </w:num>
  <w:num w:numId="8" w16cid:durableId="1370178245">
    <w:abstractNumId w:val="11"/>
  </w:num>
  <w:num w:numId="9" w16cid:durableId="1026715022">
    <w:abstractNumId w:val="7"/>
  </w:num>
  <w:num w:numId="10" w16cid:durableId="990136485">
    <w:abstractNumId w:val="9"/>
  </w:num>
  <w:num w:numId="11" w16cid:durableId="540365628">
    <w:abstractNumId w:val="10"/>
  </w:num>
  <w:num w:numId="12" w16cid:durableId="1964728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71"/>
  <w:drawingGridVerticalSpacing w:val="233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2B7F"/>
    <w:rsid w:val="00012E14"/>
    <w:rsid w:val="000130D1"/>
    <w:rsid w:val="00064D04"/>
    <w:rsid w:val="000E400D"/>
    <w:rsid w:val="000F053B"/>
    <w:rsid w:val="001B56E0"/>
    <w:rsid w:val="00213C8C"/>
    <w:rsid w:val="00261B3B"/>
    <w:rsid w:val="00345C6B"/>
    <w:rsid w:val="00401A96"/>
    <w:rsid w:val="00434A05"/>
    <w:rsid w:val="00462B7F"/>
    <w:rsid w:val="004869E5"/>
    <w:rsid w:val="004A416B"/>
    <w:rsid w:val="004C7A12"/>
    <w:rsid w:val="004D0F9C"/>
    <w:rsid w:val="005047FF"/>
    <w:rsid w:val="005A0F83"/>
    <w:rsid w:val="005B1DC1"/>
    <w:rsid w:val="005B592D"/>
    <w:rsid w:val="005F5846"/>
    <w:rsid w:val="00651313"/>
    <w:rsid w:val="00696373"/>
    <w:rsid w:val="006A621A"/>
    <w:rsid w:val="00717651"/>
    <w:rsid w:val="00751EBA"/>
    <w:rsid w:val="00760002"/>
    <w:rsid w:val="00771AA8"/>
    <w:rsid w:val="00775D1E"/>
    <w:rsid w:val="00786730"/>
    <w:rsid w:val="007905BA"/>
    <w:rsid w:val="007A383B"/>
    <w:rsid w:val="007B70AA"/>
    <w:rsid w:val="007C55C5"/>
    <w:rsid w:val="007C75BD"/>
    <w:rsid w:val="007D1C9A"/>
    <w:rsid w:val="007E1376"/>
    <w:rsid w:val="007F080E"/>
    <w:rsid w:val="00844755"/>
    <w:rsid w:val="008565B0"/>
    <w:rsid w:val="00890E69"/>
    <w:rsid w:val="008B5049"/>
    <w:rsid w:val="008B677E"/>
    <w:rsid w:val="008E310F"/>
    <w:rsid w:val="00910E73"/>
    <w:rsid w:val="00965CE0"/>
    <w:rsid w:val="0098640C"/>
    <w:rsid w:val="009A7192"/>
    <w:rsid w:val="00A14822"/>
    <w:rsid w:val="00A178A7"/>
    <w:rsid w:val="00A3140A"/>
    <w:rsid w:val="00A360D0"/>
    <w:rsid w:val="00A66119"/>
    <w:rsid w:val="00A7626F"/>
    <w:rsid w:val="00A77602"/>
    <w:rsid w:val="00AA6A24"/>
    <w:rsid w:val="00AC37CD"/>
    <w:rsid w:val="00AC7EA1"/>
    <w:rsid w:val="00AF763E"/>
    <w:rsid w:val="00B34273"/>
    <w:rsid w:val="00B43501"/>
    <w:rsid w:val="00B569A8"/>
    <w:rsid w:val="00B57334"/>
    <w:rsid w:val="00B6216E"/>
    <w:rsid w:val="00B7744D"/>
    <w:rsid w:val="00B849FB"/>
    <w:rsid w:val="00BF76F1"/>
    <w:rsid w:val="00C02F14"/>
    <w:rsid w:val="00C04E3D"/>
    <w:rsid w:val="00C12478"/>
    <w:rsid w:val="00C80A43"/>
    <w:rsid w:val="00C86B6A"/>
    <w:rsid w:val="00C873EB"/>
    <w:rsid w:val="00CB0592"/>
    <w:rsid w:val="00CB495D"/>
    <w:rsid w:val="00CB5A8B"/>
    <w:rsid w:val="00CF3291"/>
    <w:rsid w:val="00D03513"/>
    <w:rsid w:val="00D22419"/>
    <w:rsid w:val="00D47208"/>
    <w:rsid w:val="00D960B8"/>
    <w:rsid w:val="00DE127F"/>
    <w:rsid w:val="00E23B47"/>
    <w:rsid w:val="00E3603F"/>
    <w:rsid w:val="00E36DF0"/>
    <w:rsid w:val="00E73BAF"/>
    <w:rsid w:val="00E7600C"/>
    <w:rsid w:val="00EC0295"/>
    <w:rsid w:val="00EC060C"/>
    <w:rsid w:val="00ED3675"/>
    <w:rsid w:val="00ED757A"/>
    <w:rsid w:val="00EE66AB"/>
    <w:rsid w:val="00EF1C74"/>
    <w:rsid w:val="00EF35C1"/>
    <w:rsid w:val="00EF4812"/>
    <w:rsid w:val="00EF5CD7"/>
    <w:rsid w:val="00F055F7"/>
    <w:rsid w:val="00F42144"/>
    <w:rsid w:val="00F57E8C"/>
    <w:rsid w:val="00F617C5"/>
    <w:rsid w:val="00FA59A9"/>
    <w:rsid w:val="0798AC1D"/>
    <w:rsid w:val="090EFF15"/>
    <w:rsid w:val="0A097B46"/>
    <w:rsid w:val="0C3B177A"/>
    <w:rsid w:val="1CB5012F"/>
    <w:rsid w:val="1CF9AEF0"/>
    <w:rsid w:val="20DEBE08"/>
    <w:rsid w:val="266829A2"/>
    <w:rsid w:val="2997B8CA"/>
    <w:rsid w:val="2B29D9B8"/>
    <w:rsid w:val="319EAE45"/>
    <w:rsid w:val="3A390408"/>
    <w:rsid w:val="3ADA1E55"/>
    <w:rsid w:val="3D322200"/>
    <w:rsid w:val="3D7F2FDC"/>
    <w:rsid w:val="3EC54AB9"/>
    <w:rsid w:val="439544AD"/>
    <w:rsid w:val="43A27C67"/>
    <w:rsid w:val="45EB5985"/>
    <w:rsid w:val="550200B8"/>
    <w:rsid w:val="56339DC3"/>
    <w:rsid w:val="5ABD834E"/>
    <w:rsid w:val="5D72D915"/>
    <w:rsid w:val="602C2F9A"/>
    <w:rsid w:val="6193BDC9"/>
    <w:rsid w:val="62A29810"/>
    <w:rsid w:val="6357FF8F"/>
    <w:rsid w:val="661E584A"/>
    <w:rsid w:val="68A45EB5"/>
    <w:rsid w:val="6DF7E7EA"/>
    <w:rsid w:val="6F34C98D"/>
    <w:rsid w:val="73ADD294"/>
    <w:rsid w:val="7AAE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EEA8B"/>
  <w15:chartTrackingRefBased/>
  <w15:docId w15:val="{48E36BC2-7301-4D8E-B1E7-E966A40B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60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6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D36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D3675"/>
    <w:pPr>
      <w:tabs>
        <w:tab w:val="center" w:pos="4153"/>
        <w:tab w:val="right" w:pos="8306"/>
      </w:tabs>
    </w:pPr>
    <w:rPr>
      <w:lang w:val="x-none" w:eastAsia="x-none"/>
    </w:rPr>
  </w:style>
  <w:style w:type="numbering" w:customStyle="1" w:styleId="Bulletedlist">
    <w:name w:val="Bulleted list"/>
    <w:basedOn w:val="NoList"/>
    <w:rsid w:val="004C7A12"/>
    <w:pPr>
      <w:numPr>
        <w:numId w:val="5"/>
      </w:numPr>
    </w:pPr>
  </w:style>
  <w:style w:type="character" w:customStyle="1" w:styleId="FooterChar">
    <w:name w:val="Footer Char"/>
    <w:link w:val="Footer"/>
    <w:uiPriority w:val="99"/>
    <w:rsid w:val="000F053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C060C"/>
    <w:pPr>
      <w:ind w:left="720"/>
      <w:contextualSpacing/>
    </w:pPr>
    <w:rPr>
      <w:rFonts w:ascii="Arial" w:hAnsi="Arial"/>
    </w:rPr>
  </w:style>
  <w:style w:type="character" w:customStyle="1" w:styleId="HeaderChar">
    <w:name w:val="Header Char"/>
    <w:link w:val="Header"/>
    <w:rsid w:val="008B67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1.png@01CFD72A.383F894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5b880ce-fa09-424e-945f-000c0e808a8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AD0C579000E74D9CD948DFC644EEBE" ma:contentTypeVersion="17" ma:contentTypeDescription="Create a new document." ma:contentTypeScope="" ma:versionID="62026236dc1713413e2f90ba7bd91644">
  <xsd:schema xmlns:xsd="http://www.w3.org/2001/XMLSchema" xmlns:xs="http://www.w3.org/2001/XMLSchema" xmlns:p="http://schemas.microsoft.com/office/2006/metadata/properties" xmlns:ns1="http://schemas.microsoft.com/sharepoint/v3" xmlns:ns3="d5b880ce-fa09-424e-945f-000c0e808a80" xmlns:ns4="91022b12-f376-4c16-9d73-28a5f3091c04" targetNamespace="http://schemas.microsoft.com/office/2006/metadata/properties" ma:root="true" ma:fieldsID="7af17fdc2d5c1ba64d8ee151ae5114ba" ns1:_="" ns3:_="" ns4:_="">
    <xsd:import namespace="http://schemas.microsoft.com/sharepoint/v3"/>
    <xsd:import namespace="d5b880ce-fa09-424e-945f-000c0e808a80"/>
    <xsd:import namespace="91022b12-f376-4c16-9d73-28a5f3091c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880ce-fa09-424e-945f-000c0e808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22b12-f376-4c16-9d73-28a5f3091c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E40E69-742E-45F2-A2D1-2E1565B759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b880ce-fa09-424e-945f-000c0e808a80"/>
  </ds:schemaRefs>
</ds:datastoreItem>
</file>

<file path=customXml/itemProps2.xml><?xml version="1.0" encoding="utf-8"?>
<ds:datastoreItem xmlns:ds="http://schemas.openxmlformats.org/officeDocument/2006/customXml" ds:itemID="{6199525F-9809-42C9-8D0B-AAA1D875E0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476A31-0F85-4B76-9741-68722123FD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b880ce-fa09-424e-945f-000c0e808a80"/>
    <ds:schemaRef ds:uri="91022b12-f376-4c16-9d73-28a5f3091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Company>PSLA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Non-collection of children policy</dc:title>
  <dc:subject/>
  <dc:creator>bridgeta</dc:creator>
  <cp:keywords/>
  <cp:lastModifiedBy>Anna Cooper</cp:lastModifiedBy>
  <cp:revision>2</cp:revision>
  <cp:lastPrinted>2009-04-30T13:19:00Z</cp:lastPrinted>
  <dcterms:created xsi:type="dcterms:W3CDTF">2026-09-18T12:32:00Z</dcterms:created>
  <dcterms:modified xsi:type="dcterms:W3CDTF">2026-09-18T12:32:00Z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0x01010006AD0C579000E74D9CD948DFC644EEBE</vt:lpwstr>
  </property>
</Properties>
</file>